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5D5" w:rsidRPr="005E206C" w:rsidRDefault="00FF0D7F" w:rsidP="00FD3781">
      <w:pPr>
        <w:spacing w:after="100" w:afterAutospacing="1" w:line="240" w:lineRule="auto"/>
        <w:jc w:val="center"/>
        <w:outlineLvl w:val="1"/>
        <w:rPr>
          <w:rFonts w:ascii="Times New Roman" w:eastAsia="Times New Roman" w:hAnsi="Times New Roman" w:cs="Times New Roman"/>
          <w:b/>
          <w:sz w:val="28"/>
          <w:szCs w:val="28"/>
          <w:lang w:eastAsia="ru-RU"/>
        </w:rPr>
      </w:pPr>
      <w:bookmarkStart w:id="0" w:name="_GoBack"/>
      <w:bookmarkEnd w:id="0"/>
      <w:r w:rsidRPr="005E206C">
        <w:rPr>
          <w:rFonts w:ascii="Times New Roman" w:eastAsia="Times New Roman" w:hAnsi="Times New Roman" w:cs="Times New Roman"/>
          <w:b/>
          <w:sz w:val="28"/>
          <w:szCs w:val="28"/>
          <w:lang w:eastAsia="ru-RU"/>
        </w:rPr>
        <w:t xml:space="preserve">Консультация </w:t>
      </w:r>
      <w:r w:rsidR="005F15D5" w:rsidRPr="005E206C">
        <w:rPr>
          <w:rFonts w:ascii="Times New Roman" w:eastAsia="Times New Roman" w:hAnsi="Times New Roman" w:cs="Times New Roman"/>
          <w:b/>
          <w:sz w:val="28"/>
          <w:szCs w:val="28"/>
          <w:lang w:eastAsia="ru-RU"/>
        </w:rPr>
        <w:t xml:space="preserve"> для педагогов в ДОУ</w:t>
      </w:r>
    </w:p>
    <w:p w:rsidR="00FF0D7F" w:rsidRPr="005E206C" w:rsidRDefault="008D02C6" w:rsidP="005E206C">
      <w:pPr>
        <w:spacing w:after="100" w:afterAutospacing="1" w:line="240" w:lineRule="auto"/>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FF0D7F" w:rsidRPr="005E206C">
        <w:rPr>
          <w:rFonts w:ascii="Times New Roman" w:eastAsia="Times New Roman" w:hAnsi="Times New Roman" w:cs="Times New Roman"/>
          <w:b/>
          <w:sz w:val="28"/>
          <w:szCs w:val="28"/>
          <w:lang w:eastAsia="ru-RU"/>
        </w:rPr>
        <w:t>Формирование предпосылок функциональной грамотности у детей среднего дошкольного  возраста через использование конструктора «Бабашки».</w:t>
      </w:r>
    </w:p>
    <w:p w:rsidR="00FF0D7F" w:rsidRPr="005E206C" w:rsidRDefault="00FF0D7F" w:rsidP="005E206C">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Образовательная среда</w:t>
      </w:r>
      <w:r w:rsidR="008D02C6">
        <w:rPr>
          <w:rFonts w:ascii="Times New Roman" w:eastAsia="Times New Roman" w:hAnsi="Times New Roman" w:cs="Times New Roman"/>
          <w:sz w:val="28"/>
          <w:szCs w:val="28"/>
          <w:lang w:eastAsia="ru-RU"/>
        </w:rPr>
        <w:t xml:space="preserve"> среднего </w:t>
      </w:r>
      <w:r w:rsidRPr="005E206C">
        <w:rPr>
          <w:rFonts w:ascii="Times New Roman" w:eastAsia="Times New Roman" w:hAnsi="Times New Roman" w:cs="Times New Roman"/>
          <w:sz w:val="28"/>
          <w:szCs w:val="28"/>
          <w:lang w:eastAsia="ru-RU"/>
        </w:rPr>
        <w:t xml:space="preserve"> дошкольного </w:t>
      </w:r>
      <w:r w:rsidR="008D02C6">
        <w:rPr>
          <w:rFonts w:ascii="Times New Roman" w:eastAsia="Times New Roman" w:hAnsi="Times New Roman" w:cs="Times New Roman"/>
          <w:sz w:val="28"/>
          <w:szCs w:val="28"/>
          <w:lang w:eastAsia="ru-RU"/>
        </w:rPr>
        <w:t xml:space="preserve"> возраста </w:t>
      </w:r>
      <w:r w:rsidRPr="005E206C">
        <w:rPr>
          <w:rFonts w:ascii="Times New Roman" w:eastAsia="Times New Roman" w:hAnsi="Times New Roman" w:cs="Times New Roman"/>
          <w:sz w:val="28"/>
          <w:szCs w:val="28"/>
          <w:lang w:eastAsia="ru-RU"/>
        </w:rPr>
        <w:t>формируется таким образом, чтобы ребенок сам проявлял инициативность, а педагог помогает и способствует этому, создавая комфортные условия для деятельности детей, предоставляя необходимое оборудование и средства реализации</w:t>
      </w:r>
      <w:r w:rsidR="005E206C">
        <w:rPr>
          <w:rFonts w:ascii="Times New Roman" w:eastAsia="Times New Roman" w:hAnsi="Times New Roman" w:cs="Times New Roman"/>
          <w:sz w:val="28"/>
          <w:szCs w:val="28"/>
          <w:lang w:eastAsia="ru-RU"/>
        </w:rPr>
        <w:t xml:space="preserve"> этой деятельности.</w:t>
      </w:r>
      <w:r w:rsidRPr="005E206C">
        <w:rPr>
          <w:rFonts w:ascii="Times New Roman" w:eastAsia="Times New Roman" w:hAnsi="Times New Roman" w:cs="Times New Roman"/>
          <w:sz w:val="28"/>
          <w:szCs w:val="28"/>
          <w:lang w:eastAsia="ru-RU"/>
        </w:rPr>
        <w:t> </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t>ФОП ДО содержит образовательные и воспитательные задачи, при которых выбор способов и средств решения остается за педагогом, но строиться с учетом интересов детей, их желания и потребностей.</w:t>
      </w:r>
    </w:p>
    <w:p w:rsidR="005E206C" w:rsidRDefault="00FF0D7F" w:rsidP="00FF0D7F">
      <w:pPr>
        <w:spacing w:after="100" w:afterAutospacing="1" w:line="240" w:lineRule="auto"/>
        <w:jc w:val="both"/>
        <w:rPr>
          <w:rFonts w:ascii="Times New Roman" w:eastAsia="Times New Roman" w:hAnsi="Times New Roman" w:cs="Times New Roman"/>
          <w:sz w:val="28"/>
          <w:szCs w:val="28"/>
          <w:shd w:val="clear" w:color="auto" w:fill="FFFFFF"/>
          <w:lang w:eastAsia="ru-RU"/>
        </w:rPr>
      </w:pPr>
      <w:r w:rsidRPr="005E206C">
        <w:rPr>
          <w:rFonts w:ascii="Times New Roman" w:eastAsia="Times New Roman" w:hAnsi="Times New Roman" w:cs="Times New Roman"/>
          <w:sz w:val="28"/>
          <w:szCs w:val="28"/>
          <w:shd w:val="clear" w:color="auto" w:fill="FFFFFF"/>
          <w:lang w:eastAsia="ru-RU"/>
        </w:rPr>
        <w:t xml:space="preserve">Дошкольный возраст характеризуется исследователями как период формирования основ естественных представлений о пространстве, времени, числах, величинах и геометрических фигурах. Для этого необходима работа по формированию инструментов мышления, среди которых, наряду с классификацией, сравнением, группировкой, обобщением, выделяется такой способ, как моделирование. </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t>Что же такое моделирование в среде ростового деревянного конструктора «Бабашки»? Это проявление удивительной способности детской психики удваивать мир, создавая в пространстве и времени объекты и процессы. Моделируя, ребенок изменяет постройку, разрушат ее, воссоздает и снова разрушает без страха последствий, что его будут ругать. Это его собственное видение будущей модели. В моделировании никто не может сказать, как правильно действовать, поскольку ребенок может решать только сам, исходя из своих представлений и работы воображения либо советуясь с педагогом.</w:t>
      </w:r>
      <w:r w:rsidRPr="005E206C">
        <w:rPr>
          <w:rFonts w:ascii="Times New Roman" w:eastAsia="Times New Roman" w:hAnsi="Times New Roman" w:cs="Times New Roman"/>
          <w:sz w:val="28"/>
          <w:szCs w:val="28"/>
          <w:lang w:eastAsia="ru-RU"/>
        </w:rPr>
        <w:t> </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t xml:space="preserve">Конструирование для детей дошкольного возраста также способствует развитию социальных навыков, таких как </w:t>
      </w:r>
      <w:proofErr w:type="gramStart"/>
      <w:r w:rsidRPr="005E206C">
        <w:rPr>
          <w:rFonts w:ascii="Times New Roman" w:eastAsia="Times New Roman" w:hAnsi="Times New Roman" w:cs="Times New Roman"/>
          <w:sz w:val="28"/>
          <w:szCs w:val="28"/>
          <w:shd w:val="clear" w:color="auto" w:fill="FFFFFF"/>
          <w:lang w:eastAsia="ru-RU"/>
        </w:rPr>
        <w:t>умение</w:t>
      </w:r>
      <w:proofErr w:type="gramEnd"/>
      <w:r w:rsidRPr="005E206C">
        <w:rPr>
          <w:rFonts w:ascii="Times New Roman" w:eastAsia="Times New Roman" w:hAnsi="Times New Roman" w:cs="Times New Roman"/>
          <w:sz w:val="28"/>
          <w:szCs w:val="28"/>
          <w:shd w:val="clear" w:color="auto" w:fill="FFFFFF"/>
          <w:lang w:eastAsia="ru-RU"/>
        </w:rPr>
        <w:t xml:space="preserve"> работать в группе и общаться. Играя в конструирование, дети учатся решать проблемы и воплощать свои идеи в реальность.</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t>Чем отличается пространственное моделирование от конструирования? Рассмотрим термины «моделирование» и «конструирование» более детально.</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t>Моделирование - метод исследования объектов на их моделях, аналогах определенного фрагмента природной или социальной реальности. Оно относиться к любому объекту или отношениям реальности через посредника.</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t xml:space="preserve">Другими словами, использование метода наглядного моделирования эффективно воздействует на познавательную активность детей, развитие </w:t>
      </w:r>
      <w:r w:rsidRPr="005E206C">
        <w:rPr>
          <w:rFonts w:ascii="Times New Roman" w:eastAsia="Times New Roman" w:hAnsi="Times New Roman" w:cs="Times New Roman"/>
          <w:sz w:val="28"/>
          <w:szCs w:val="28"/>
          <w:shd w:val="clear" w:color="auto" w:fill="FFFFFF"/>
          <w:lang w:eastAsia="ru-RU"/>
        </w:rPr>
        <w:lastRenderedPageBreak/>
        <w:t>логического мышления, повышение интереса к красоте собственного языка и возникновение восторга от более полноценного восприятия окружающего мира, на развитие памяти, воображения, воспитание самостоятельности и уверенности в себе.</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t>Конструирование означает создание модели, построение, приведение в определенное взаимоположение различных предметов, частей, элементов. Конструирование относится к частному случаю моделирования, к способу создания модели. В конструировании у ребенка могут развиваться различные модельные представления: познавательные, эмоциональные, развитие речи, переживания опыта.</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t>В результате обоих процессов - конструирования и моделирования - можно получить готовые продукты. Любой предмет можно смоделировать посредством применения специальных техник. Конструирование как вид моделирования дает возможности развития ребенка и развития познав</w:t>
      </w:r>
      <w:r w:rsidR="005F15D5" w:rsidRPr="005E206C">
        <w:rPr>
          <w:rFonts w:ascii="Times New Roman" w:eastAsia="Times New Roman" w:hAnsi="Times New Roman" w:cs="Times New Roman"/>
          <w:sz w:val="28"/>
          <w:szCs w:val="28"/>
          <w:shd w:val="clear" w:color="auto" w:fill="FFFFFF"/>
          <w:lang w:eastAsia="ru-RU"/>
        </w:rPr>
        <w:t>ательных способностей.</w:t>
      </w:r>
      <w:r w:rsidRPr="005E206C">
        <w:rPr>
          <w:rFonts w:ascii="Times New Roman" w:eastAsia="Times New Roman" w:hAnsi="Times New Roman" w:cs="Times New Roman"/>
          <w:sz w:val="28"/>
          <w:szCs w:val="28"/>
          <w:lang w:eastAsia="ru-RU"/>
        </w:rPr>
        <w:t> </w:t>
      </w:r>
    </w:p>
    <w:p w:rsidR="00FF0D7F" w:rsidRPr="005E206C" w:rsidRDefault="008B0E42" w:rsidP="00FF0D7F">
      <w:pPr>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Знакомство педагога</w:t>
      </w:r>
      <w:r w:rsidR="00FF0D7F" w:rsidRPr="005E206C">
        <w:rPr>
          <w:rFonts w:ascii="Times New Roman" w:eastAsia="Times New Roman" w:hAnsi="Times New Roman" w:cs="Times New Roman"/>
          <w:sz w:val="28"/>
          <w:szCs w:val="28"/>
          <w:shd w:val="clear" w:color="auto" w:fill="FFFFFF"/>
          <w:lang w:eastAsia="ru-RU"/>
        </w:rPr>
        <w:t xml:space="preserve"> и детей с бабашками началось с последовательного изучения каждой детали конструктора, их названия благодаря простой игре «Покажи или назови бабашку». Детям была дана возможность самостоятельно моделировать из конструктора. Их постройки были поначалу простые, однообразные, но затем стали расти и вверх и в ширь. Потом мы стали использовать этот конструктор не только в самостоятельной деятельности детей, но и в организованной образоват</w:t>
      </w:r>
      <w:r w:rsidR="005F15D5" w:rsidRPr="005E206C">
        <w:rPr>
          <w:rFonts w:ascii="Times New Roman" w:eastAsia="Times New Roman" w:hAnsi="Times New Roman" w:cs="Times New Roman"/>
          <w:sz w:val="28"/>
          <w:szCs w:val="28"/>
          <w:shd w:val="clear" w:color="auto" w:fill="FFFFFF"/>
          <w:lang w:eastAsia="ru-RU"/>
        </w:rPr>
        <w:t>ельной деятельности.</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t>Дети изучают окружающий мир объектов, проявляют способности в моделировании, самостоятельно выстраивают свои модели, у них формируются социальные навыки, умение согласованно работать в команде, договариваться между собой, развивается воображение. Каждой детали ребенок может приписать свой смысл. У детей возникает потребность самостоятельно планировать. Что понадобится, что не понадобится? Дети пересчитывают детали, сколько нужно для постройки, начинают сравнивать, развивая математические навыки. Также возникают идеи, решения, что способствует развитию инженерного мышления.</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t>Детская творческая идея должна быть реализована, и взрослый не должен мешать, а способствовать ее проявлению. Среда, насыщенная ростовым деревянным конструктором «Бабашки» как раз и направлена на решение этой задачи. Именно здесь создаются детьми сложные пространства, новые миры, а также развивается индивидуальность и изобретательность.</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t>Моделирование с бабашками проходит под нашим главным девизом - «Бабашки помогают. Они нас развивают!».</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t xml:space="preserve">Какова же примерная структура организации </w:t>
      </w:r>
      <w:r w:rsidR="00717AAA">
        <w:rPr>
          <w:rFonts w:ascii="Times New Roman" w:eastAsia="Times New Roman" w:hAnsi="Times New Roman" w:cs="Times New Roman"/>
          <w:sz w:val="28"/>
          <w:szCs w:val="28"/>
          <w:shd w:val="clear" w:color="auto" w:fill="FFFFFF"/>
          <w:lang w:eastAsia="ru-RU"/>
        </w:rPr>
        <w:t>образовательной деятельности.</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lastRenderedPageBreak/>
        <w:t>Благодаря построенным моделям у детей дошкольного возраста наблюдается положительная динамика освоения следующих умений:</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t>1. </w:t>
      </w:r>
      <w:r w:rsidRPr="005E206C">
        <w:rPr>
          <w:rFonts w:ascii="Times New Roman" w:eastAsia="Times New Roman" w:hAnsi="Times New Roman" w:cs="Times New Roman"/>
          <w:sz w:val="28"/>
          <w:szCs w:val="28"/>
          <w:lang w:eastAsia="ru-RU"/>
        </w:rPr>
        <w:t>Коммуникативные навыки дошкольников в условиях полифун</w:t>
      </w:r>
      <w:r w:rsidR="005F15D5" w:rsidRPr="005E206C">
        <w:rPr>
          <w:rFonts w:ascii="Times New Roman" w:eastAsia="Times New Roman" w:hAnsi="Times New Roman" w:cs="Times New Roman"/>
          <w:sz w:val="28"/>
          <w:szCs w:val="28"/>
          <w:lang w:eastAsia="ru-RU"/>
        </w:rPr>
        <w:t>кциональной среды «Ба</w:t>
      </w:r>
      <w:r w:rsidR="00717AAA">
        <w:rPr>
          <w:rFonts w:ascii="Times New Roman" w:eastAsia="Times New Roman" w:hAnsi="Times New Roman" w:cs="Times New Roman"/>
          <w:sz w:val="28"/>
          <w:szCs w:val="28"/>
          <w:lang w:eastAsia="ru-RU"/>
        </w:rPr>
        <w:t>башки».</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уважают труд и постройки других детей, могут заинтересованно наблюдать;</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строят рядом друг с другом в течение необходимого им времени;</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выставляют блоки по очереди, соблюдая очередность;</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проявляют интерес к моделям других детей, копируют их;</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могут в постройке другого ребенка назвать то, что получилось, выделить то, что нравится, не критиковать;</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не доводят возникающие противоречия до позиционного конфликта;</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строят одну постройку, договариваясь в процессе деятельности;</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детально договариваются о том, что будут строить (в том числе и о том, что им для этого понадобится), и потом строят.</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2. Формируются элементарные математические представления в процессе моделирования и свободной игры в полифункциональном пространстве «Бабашки»:</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t>- дети </w:t>
      </w:r>
      <w:r w:rsidRPr="005E206C">
        <w:rPr>
          <w:rFonts w:ascii="Times New Roman" w:eastAsia="Times New Roman" w:hAnsi="Times New Roman" w:cs="Times New Roman"/>
          <w:sz w:val="28"/>
          <w:szCs w:val="28"/>
          <w:lang w:eastAsia="ru-RU"/>
        </w:rPr>
        <w:t>пересчитывают детали, прежде чем взять;</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складывают одинаковые детали по 4, по 5, по 6… в равные штабели;</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создают установленный ритм в пространстве;</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дети осваивают сравнительные характеристики, осваивая понятия части и целого;</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прикидывают примерные объем деталей, размер с помощью различных мерок и инструментов;</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узнают геометрические тела и фигуры;</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рисуют схемы своих построек и строят по чужим схемам</w:t>
      </w:r>
      <w:r w:rsidR="00717AAA">
        <w:rPr>
          <w:rFonts w:ascii="Times New Roman" w:eastAsia="Times New Roman" w:hAnsi="Times New Roman" w:cs="Times New Roman"/>
          <w:sz w:val="28"/>
          <w:szCs w:val="28"/>
          <w:lang w:eastAsia="ru-RU"/>
        </w:rPr>
        <w:t>.</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3. Формируется у детей дошкольного возраста речевое развитие в процессе пространственного моделирования и свободной игры:</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lastRenderedPageBreak/>
        <w:t>- диалоговая речь в ситуации живой коммуникации;</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описательная речь, которая проявляется в моделировании по представлениям;</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драматургическая речь, которая ресурсна в моделировании по тексту.</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Таким образом, в процессе пространственного моделирования из конструктора и бросового материала создаются значимые для дошкольников продукты, что способствует наблюдаемым нами результатам:</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формируется положительная самооценка и авторская позиция, принятие и уважительное отношение к авторству других;</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развиваются психические познавательные процессы: воображение, творческое, пространственное и инженерное мышление, речь, способности пространственного моделирования, внимание;</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развивается мелкая моторика и координации, ловкость, баланс и равновесие;</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развивается ориентировка в пространстве и на плоскости;</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xml:space="preserve">– развивается инициативность и </w:t>
      </w:r>
      <w:proofErr w:type="spellStart"/>
      <w:r w:rsidRPr="005E206C">
        <w:rPr>
          <w:rFonts w:ascii="Times New Roman" w:eastAsia="Times New Roman" w:hAnsi="Times New Roman" w:cs="Times New Roman"/>
          <w:sz w:val="28"/>
          <w:szCs w:val="28"/>
          <w:lang w:eastAsia="ru-RU"/>
        </w:rPr>
        <w:t>саморегуляция</w:t>
      </w:r>
      <w:proofErr w:type="spellEnd"/>
      <w:r w:rsidRPr="005E206C">
        <w:rPr>
          <w:rFonts w:ascii="Times New Roman" w:eastAsia="Times New Roman" w:hAnsi="Times New Roman" w:cs="Times New Roman"/>
          <w:sz w:val="28"/>
          <w:szCs w:val="28"/>
          <w:lang w:eastAsia="ru-RU"/>
        </w:rPr>
        <w:t>, умения планировать деятельность и осуществлять замысел;</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развиваются коммуникативные способности: умение высказывать благодарность сверстникам и взрослым, обращаться за помощью и предлагать её, замечать интересное в постройках других, формулировать вопросы, договариваться и разрешать конфликтные ситуации;</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xml:space="preserve">– формируется умение сочинять </w:t>
      </w:r>
      <w:proofErr w:type="gramStart"/>
      <w:r w:rsidRPr="005E206C">
        <w:rPr>
          <w:rFonts w:ascii="Times New Roman" w:eastAsia="Times New Roman" w:hAnsi="Times New Roman" w:cs="Times New Roman"/>
          <w:sz w:val="28"/>
          <w:szCs w:val="28"/>
          <w:lang w:eastAsia="ru-RU"/>
        </w:rPr>
        <w:t>истории</w:t>
      </w:r>
      <w:proofErr w:type="gramEnd"/>
      <w:r w:rsidRPr="005E206C">
        <w:rPr>
          <w:rFonts w:ascii="Times New Roman" w:eastAsia="Times New Roman" w:hAnsi="Times New Roman" w:cs="Times New Roman"/>
          <w:sz w:val="28"/>
          <w:szCs w:val="28"/>
          <w:lang w:eastAsia="ru-RU"/>
        </w:rPr>
        <w:t xml:space="preserve"> как по собственному замыслу, так и с опорой на тексты;</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развивается фонематический слух;</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формируются основы грамотности и элементарных математических представлений;</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происходит знакомство с архитектурной терминологией, соотнесение терминологии с архитектурными объектами.</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shd w:val="clear" w:color="auto" w:fill="FFFFFF"/>
          <w:lang w:eastAsia="ru-RU"/>
        </w:rPr>
        <w:t xml:space="preserve">Итак, пространственное моделирование в среде дошкольного учреждения посредством современной инновационной технологии «Пространственное моделирование» в среде ростового конструктора «Бабашки» дает возможность организовать педагогу образовательную деятельность и свободную игру для дошкольников, в которой решаются множество задач, </w:t>
      </w:r>
      <w:r w:rsidRPr="005E206C">
        <w:rPr>
          <w:rFonts w:ascii="Times New Roman" w:eastAsia="Times New Roman" w:hAnsi="Times New Roman" w:cs="Times New Roman"/>
          <w:sz w:val="28"/>
          <w:szCs w:val="28"/>
          <w:shd w:val="clear" w:color="auto" w:fill="FFFFFF"/>
          <w:lang w:eastAsia="ru-RU"/>
        </w:rPr>
        <w:lastRenderedPageBreak/>
        <w:t>которые позволяют ребенку быть успешным не только в детском саду, но и в дальнейшей жизни.</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b/>
          <w:bCs/>
          <w:sz w:val="28"/>
          <w:szCs w:val="28"/>
          <w:lang w:eastAsia="ru-RU"/>
        </w:rPr>
        <w:t>Список литературы:</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1. </w:t>
      </w:r>
      <w:proofErr w:type="spellStart"/>
      <w:r w:rsidRPr="005E206C">
        <w:rPr>
          <w:rFonts w:ascii="Times New Roman" w:eastAsia="Times New Roman" w:hAnsi="Times New Roman" w:cs="Times New Roman"/>
          <w:sz w:val="28"/>
          <w:szCs w:val="28"/>
          <w:shd w:val="clear" w:color="auto" w:fill="FFFFFF"/>
          <w:lang w:eastAsia="ru-RU"/>
        </w:rPr>
        <w:t>Бад</w:t>
      </w:r>
      <w:proofErr w:type="spellEnd"/>
      <w:r w:rsidRPr="005E206C">
        <w:rPr>
          <w:rFonts w:ascii="Times New Roman" w:eastAsia="Times New Roman" w:hAnsi="Times New Roman" w:cs="Times New Roman"/>
          <w:sz w:val="28"/>
          <w:szCs w:val="28"/>
          <w:shd w:val="clear" w:color="auto" w:fill="FFFFFF"/>
          <w:lang w:eastAsia="ru-RU"/>
        </w:rPr>
        <w:t xml:space="preserve"> Б.М. Психология и педагогика: просто о </w:t>
      </w:r>
      <w:proofErr w:type="gramStart"/>
      <w:r w:rsidRPr="005E206C">
        <w:rPr>
          <w:rFonts w:ascii="Times New Roman" w:eastAsia="Times New Roman" w:hAnsi="Times New Roman" w:cs="Times New Roman"/>
          <w:sz w:val="28"/>
          <w:szCs w:val="28"/>
          <w:shd w:val="clear" w:color="auto" w:fill="FFFFFF"/>
          <w:lang w:eastAsia="ru-RU"/>
        </w:rPr>
        <w:t>сложном</w:t>
      </w:r>
      <w:proofErr w:type="gramEnd"/>
      <w:r w:rsidRPr="005E206C">
        <w:rPr>
          <w:rFonts w:ascii="Times New Roman" w:eastAsia="Times New Roman" w:hAnsi="Times New Roman" w:cs="Times New Roman"/>
          <w:sz w:val="28"/>
          <w:szCs w:val="28"/>
          <w:shd w:val="clear" w:color="auto" w:fill="FFFFFF"/>
          <w:lang w:eastAsia="ru-RU"/>
        </w:rPr>
        <w:t>. Популярные очерки и этюды. – М.: МПСИ, 2015. – 144 с.</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2. Крылова Н.М. Как вырастить архитектора собственной жизни, или Конструирование, строительная и режиссерская игра у дошкольников. — СПб</w:t>
      </w:r>
      <w:proofErr w:type="gramStart"/>
      <w:r w:rsidRPr="005E206C">
        <w:rPr>
          <w:rFonts w:ascii="Times New Roman" w:eastAsia="Times New Roman" w:hAnsi="Times New Roman" w:cs="Times New Roman"/>
          <w:sz w:val="28"/>
          <w:szCs w:val="28"/>
          <w:lang w:eastAsia="ru-RU"/>
        </w:rPr>
        <w:t xml:space="preserve">.: </w:t>
      </w:r>
      <w:proofErr w:type="gramEnd"/>
      <w:r w:rsidRPr="005E206C">
        <w:rPr>
          <w:rFonts w:ascii="Times New Roman" w:eastAsia="Times New Roman" w:hAnsi="Times New Roman" w:cs="Times New Roman"/>
          <w:sz w:val="28"/>
          <w:szCs w:val="28"/>
          <w:lang w:eastAsia="ru-RU"/>
        </w:rPr>
        <w:t>Образовательные проекты, 2020. — 224 с.</w:t>
      </w:r>
    </w:p>
    <w:p w:rsidR="00FF0D7F" w:rsidRPr="005E206C" w:rsidRDefault="00FF0D7F" w:rsidP="00FF0D7F">
      <w:pPr>
        <w:spacing w:after="100" w:afterAutospacing="1" w:line="240" w:lineRule="auto"/>
        <w:jc w:val="both"/>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t xml:space="preserve">3. </w:t>
      </w:r>
      <w:proofErr w:type="spellStart"/>
      <w:r w:rsidRPr="005E206C">
        <w:rPr>
          <w:rFonts w:ascii="Times New Roman" w:eastAsia="Times New Roman" w:hAnsi="Times New Roman" w:cs="Times New Roman"/>
          <w:sz w:val="28"/>
          <w:szCs w:val="28"/>
          <w:lang w:eastAsia="ru-RU"/>
        </w:rPr>
        <w:t>Плахотников</w:t>
      </w:r>
      <w:proofErr w:type="spellEnd"/>
      <w:r w:rsidRPr="005E206C">
        <w:rPr>
          <w:rFonts w:ascii="Times New Roman" w:eastAsia="Times New Roman" w:hAnsi="Times New Roman" w:cs="Times New Roman"/>
          <w:sz w:val="28"/>
          <w:szCs w:val="28"/>
          <w:lang w:eastAsia="ru-RU"/>
        </w:rPr>
        <w:t xml:space="preserve"> С.В., Веселова Л.А. Пространственное моделирование в среде «Бабашки»: очерк методики в группах с детьми 3–7 лет: учебно-методическое пособие. — М.: ООО «Бабашки», 2024. — 191 с.</w:t>
      </w:r>
    </w:p>
    <w:p w:rsidR="00FF0D7F" w:rsidRPr="005E206C" w:rsidRDefault="00FF0D7F" w:rsidP="00FF0D7F">
      <w:pPr>
        <w:spacing w:after="0" w:line="240" w:lineRule="auto"/>
        <w:rPr>
          <w:rFonts w:ascii="Times New Roman" w:eastAsia="Times New Roman" w:hAnsi="Times New Roman" w:cs="Times New Roman"/>
          <w:sz w:val="28"/>
          <w:szCs w:val="28"/>
          <w:lang w:eastAsia="ru-RU"/>
        </w:rPr>
      </w:pPr>
      <w:r w:rsidRPr="005E206C">
        <w:rPr>
          <w:rFonts w:ascii="Times New Roman" w:eastAsia="Times New Roman" w:hAnsi="Times New Roman" w:cs="Times New Roman"/>
          <w:sz w:val="28"/>
          <w:szCs w:val="28"/>
          <w:lang w:eastAsia="ru-RU"/>
        </w:rPr>
        <w:br/>
      </w:r>
    </w:p>
    <w:p w:rsidR="00FF0D7F" w:rsidRPr="005E206C" w:rsidRDefault="00FF0D7F" w:rsidP="00FF0D7F">
      <w:pPr>
        <w:spacing w:after="0" w:line="240" w:lineRule="auto"/>
        <w:rPr>
          <w:rFonts w:ascii="Times New Roman" w:eastAsia="Times New Roman" w:hAnsi="Times New Roman" w:cs="Times New Roman"/>
          <w:sz w:val="28"/>
          <w:szCs w:val="28"/>
          <w:lang w:eastAsia="ru-RU"/>
        </w:rPr>
      </w:pPr>
    </w:p>
    <w:p w:rsidR="00D8691E" w:rsidRPr="005E206C" w:rsidRDefault="00D8691E">
      <w:pPr>
        <w:rPr>
          <w:sz w:val="28"/>
          <w:szCs w:val="28"/>
        </w:rPr>
      </w:pPr>
    </w:p>
    <w:sectPr w:rsidR="00D8691E" w:rsidRPr="005E2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B7989"/>
    <w:multiLevelType w:val="multilevel"/>
    <w:tmpl w:val="9DB4B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0BD"/>
    <w:rsid w:val="005E206C"/>
    <w:rsid w:val="005F15D5"/>
    <w:rsid w:val="00717AAA"/>
    <w:rsid w:val="008070BD"/>
    <w:rsid w:val="008B0E42"/>
    <w:rsid w:val="008D02C6"/>
    <w:rsid w:val="00A335AC"/>
    <w:rsid w:val="00D8691E"/>
    <w:rsid w:val="00FD3781"/>
    <w:rsid w:val="00FF0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0D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0D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0D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0D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7776">
      <w:bodyDiv w:val="1"/>
      <w:marLeft w:val="0"/>
      <w:marRight w:val="0"/>
      <w:marTop w:val="0"/>
      <w:marBottom w:val="0"/>
      <w:divBdr>
        <w:top w:val="none" w:sz="0" w:space="0" w:color="auto"/>
        <w:left w:val="none" w:sz="0" w:space="0" w:color="auto"/>
        <w:bottom w:val="none" w:sz="0" w:space="0" w:color="auto"/>
        <w:right w:val="none" w:sz="0" w:space="0" w:color="auto"/>
      </w:divBdr>
      <w:divsChild>
        <w:div w:id="1895385422">
          <w:marLeft w:val="0"/>
          <w:marRight w:val="0"/>
          <w:marTop w:val="0"/>
          <w:marBottom w:val="0"/>
          <w:divBdr>
            <w:top w:val="none" w:sz="0" w:space="0" w:color="auto"/>
            <w:left w:val="none" w:sz="0" w:space="0" w:color="auto"/>
            <w:bottom w:val="none" w:sz="0" w:space="0" w:color="auto"/>
            <w:right w:val="none" w:sz="0" w:space="0" w:color="auto"/>
          </w:divBdr>
          <w:divsChild>
            <w:div w:id="1364286170">
              <w:marLeft w:val="0"/>
              <w:marRight w:val="0"/>
              <w:marTop w:val="0"/>
              <w:marBottom w:val="0"/>
              <w:divBdr>
                <w:top w:val="none" w:sz="0" w:space="0" w:color="auto"/>
                <w:left w:val="none" w:sz="0" w:space="0" w:color="auto"/>
                <w:bottom w:val="none" w:sz="0" w:space="0" w:color="auto"/>
                <w:right w:val="none" w:sz="0" w:space="0" w:color="auto"/>
              </w:divBdr>
              <w:divsChild>
                <w:div w:id="398022218">
                  <w:marLeft w:val="0"/>
                  <w:marRight w:val="0"/>
                  <w:marTop w:val="0"/>
                  <w:marBottom w:val="0"/>
                  <w:divBdr>
                    <w:top w:val="none" w:sz="0" w:space="0" w:color="auto"/>
                    <w:left w:val="none" w:sz="0" w:space="0" w:color="auto"/>
                    <w:bottom w:val="none" w:sz="0" w:space="0" w:color="auto"/>
                    <w:right w:val="none" w:sz="0" w:space="0" w:color="auto"/>
                  </w:divBdr>
                  <w:divsChild>
                    <w:div w:id="1112627050">
                      <w:marLeft w:val="0"/>
                      <w:marRight w:val="0"/>
                      <w:marTop w:val="0"/>
                      <w:marBottom w:val="0"/>
                      <w:divBdr>
                        <w:top w:val="none" w:sz="0" w:space="0" w:color="auto"/>
                        <w:left w:val="none" w:sz="0" w:space="0" w:color="auto"/>
                        <w:bottom w:val="none" w:sz="0" w:space="0" w:color="auto"/>
                        <w:right w:val="none" w:sz="0" w:space="0" w:color="auto"/>
                      </w:divBdr>
                      <w:divsChild>
                        <w:div w:id="6521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9809">
                  <w:marLeft w:val="0"/>
                  <w:marRight w:val="0"/>
                  <w:marTop w:val="0"/>
                  <w:marBottom w:val="0"/>
                  <w:divBdr>
                    <w:top w:val="none" w:sz="0" w:space="0" w:color="auto"/>
                    <w:left w:val="none" w:sz="0" w:space="0" w:color="auto"/>
                    <w:bottom w:val="none" w:sz="0" w:space="0" w:color="auto"/>
                    <w:right w:val="none" w:sz="0" w:space="0" w:color="auto"/>
                  </w:divBdr>
                  <w:divsChild>
                    <w:div w:id="1938902721">
                      <w:marLeft w:val="0"/>
                      <w:marRight w:val="0"/>
                      <w:marTop w:val="0"/>
                      <w:marBottom w:val="0"/>
                      <w:divBdr>
                        <w:top w:val="none" w:sz="0" w:space="0" w:color="auto"/>
                        <w:left w:val="none" w:sz="0" w:space="0" w:color="auto"/>
                        <w:bottom w:val="none" w:sz="0" w:space="0" w:color="auto"/>
                        <w:right w:val="none" w:sz="0" w:space="0" w:color="auto"/>
                      </w:divBdr>
                    </w:div>
                    <w:div w:id="1441679297">
                      <w:marLeft w:val="0"/>
                      <w:marRight w:val="0"/>
                      <w:marTop w:val="0"/>
                      <w:marBottom w:val="0"/>
                      <w:divBdr>
                        <w:top w:val="none" w:sz="0" w:space="0" w:color="auto"/>
                        <w:left w:val="none" w:sz="0" w:space="0" w:color="auto"/>
                        <w:bottom w:val="none" w:sz="0" w:space="0" w:color="auto"/>
                        <w:right w:val="none" w:sz="0" w:space="0" w:color="auto"/>
                      </w:divBdr>
                    </w:div>
                    <w:div w:id="1320889737">
                      <w:marLeft w:val="0"/>
                      <w:marRight w:val="0"/>
                      <w:marTop w:val="0"/>
                      <w:marBottom w:val="0"/>
                      <w:divBdr>
                        <w:top w:val="none" w:sz="0" w:space="0" w:color="auto"/>
                        <w:left w:val="none" w:sz="0" w:space="0" w:color="auto"/>
                        <w:bottom w:val="none" w:sz="0" w:space="0" w:color="auto"/>
                        <w:right w:val="none" w:sz="0" w:space="0" w:color="auto"/>
                      </w:divBdr>
                    </w:div>
                    <w:div w:id="128398249">
                      <w:marLeft w:val="0"/>
                      <w:marRight w:val="0"/>
                      <w:marTop w:val="0"/>
                      <w:marBottom w:val="0"/>
                      <w:divBdr>
                        <w:top w:val="none" w:sz="0" w:space="0" w:color="auto"/>
                        <w:left w:val="none" w:sz="0" w:space="0" w:color="auto"/>
                        <w:bottom w:val="none" w:sz="0" w:space="0" w:color="auto"/>
                        <w:right w:val="none" w:sz="0" w:space="0" w:color="auto"/>
                      </w:divBdr>
                    </w:div>
                    <w:div w:id="1977225012">
                      <w:marLeft w:val="0"/>
                      <w:marRight w:val="0"/>
                      <w:marTop w:val="0"/>
                      <w:marBottom w:val="0"/>
                      <w:divBdr>
                        <w:top w:val="none" w:sz="0" w:space="0" w:color="auto"/>
                        <w:left w:val="none" w:sz="0" w:space="0" w:color="auto"/>
                        <w:bottom w:val="none" w:sz="0" w:space="0" w:color="auto"/>
                        <w:right w:val="none" w:sz="0" w:space="0" w:color="auto"/>
                      </w:divBdr>
                    </w:div>
                    <w:div w:id="10879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38130">
          <w:marLeft w:val="0"/>
          <w:marRight w:val="0"/>
          <w:marTop w:val="0"/>
          <w:marBottom w:val="0"/>
          <w:divBdr>
            <w:top w:val="none" w:sz="0" w:space="0" w:color="auto"/>
            <w:left w:val="none" w:sz="0" w:space="0" w:color="auto"/>
            <w:bottom w:val="none" w:sz="0" w:space="0" w:color="auto"/>
            <w:right w:val="none" w:sz="0" w:space="0" w:color="auto"/>
          </w:divBdr>
          <w:divsChild>
            <w:div w:id="1754014440">
              <w:marLeft w:val="0"/>
              <w:marRight w:val="0"/>
              <w:marTop w:val="0"/>
              <w:marBottom w:val="0"/>
              <w:divBdr>
                <w:top w:val="none" w:sz="0" w:space="0" w:color="auto"/>
                <w:left w:val="none" w:sz="0" w:space="0" w:color="auto"/>
                <w:bottom w:val="none" w:sz="0" w:space="0" w:color="auto"/>
                <w:right w:val="none" w:sz="0" w:space="0" w:color="auto"/>
              </w:divBdr>
              <w:divsChild>
                <w:div w:id="740447057">
                  <w:marLeft w:val="0"/>
                  <w:marRight w:val="0"/>
                  <w:marTop w:val="0"/>
                  <w:marBottom w:val="0"/>
                  <w:divBdr>
                    <w:top w:val="none" w:sz="0" w:space="0" w:color="auto"/>
                    <w:left w:val="none" w:sz="0" w:space="0" w:color="auto"/>
                    <w:bottom w:val="none" w:sz="0" w:space="0" w:color="auto"/>
                    <w:right w:val="none" w:sz="0" w:space="0" w:color="auto"/>
                  </w:divBdr>
                  <w:divsChild>
                    <w:div w:id="1798332621">
                      <w:marLeft w:val="0"/>
                      <w:marRight w:val="0"/>
                      <w:marTop w:val="0"/>
                      <w:marBottom w:val="0"/>
                      <w:divBdr>
                        <w:top w:val="none" w:sz="0" w:space="0" w:color="auto"/>
                        <w:left w:val="none" w:sz="0" w:space="0" w:color="auto"/>
                        <w:bottom w:val="none" w:sz="0" w:space="0" w:color="auto"/>
                        <w:right w:val="none" w:sz="0" w:space="0" w:color="auto"/>
                      </w:divBdr>
                      <w:divsChild>
                        <w:div w:id="10949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1291</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User</cp:lastModifiedBy>
  <cp:revision>8</cp:revision>
  <cp:lastPrinted>2025-12-03T03:08:00Z</cp:lastPrinted>
  <dcterms:created xsi:type="dcterms:W3CDTF">2025-11-30T09:44:00Z</dcterms:created>
  <dcterms:modified xsi:type="dcterms:W3CDTF">2025-12-03T03:08:00Z</dcterms:modified>
</cp:coreProperties>
</file>