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4B9" w:rsidRDefault="006254B9" w:rsidP="006254B9">
      <w:pPr>
        <w:spacing w:line="240" w:lineRule="auto"/>
        <w:ind w:firstLine="567"/>
        <w:contextualSpacing/>
        <w:jc w:val="center"/>
        <w:rPr>
          <w:rFonts w:ascii="Times New Roman" w:hAnsi="Times New Roman" w:cs="Times New Roman"/>
          <w:b/>
          <w:i/>
          <w:sz w:val="96"/>
          <w:szCs w:val="96"/>
        </w:rPr>
      </w:pPr>
      <w:bookmarkStart w:id="0" w:name="_GoBack"/>
      <w:bookmarkEnd w:id="0"/>
    </w:p>
    <w:p w:rsidR="006254B9" w:rsidRDefault="006254B9" w:rsidP="006254B9">
      <w:pPr>
        <w:spacing w:line="240" w:lineRule="auto"/>
        <w:ind w:firstLine="567"/>
        <w:contextualSpacing/>
        <w:jc w:val="center"/>
        <w:rPr>
          <w:rFonts w:ascii="Times New Roman" w:hAnsi="Times New Roman" w:cs="Times New Roman"/>
          <w:b/>
          <w:i/>
          <w:sz w:val="96"/>
          <w:szCs w:val="96"/>
        </w:rPr>
      </w:pPr>
    </w:p>
    <w:p w:rsidR="006254B9" w:rsidRDefault="006254B9" w:rsidP="006254B9">
      <w:pPr>
        <w:spacing w:line="240" w:lineRule="auto"/>
        <w:ind w:firstLine="567"/>
        <w:contextualSpacing/>
        <w:jc w:val="center"/>
        <w:rPr>
          <w:rFonts w:ascii="Times New Roman" w:hAnsi="Times New Roman" w:cs="Times New Roman"/>
          <w:b/>
          <w:i/>
          <w:sz w:val="96"/>
          <w:szCs w:val="96"/>
        </w:rPr>
      </w:pPr>
    </w:p>
    <w:p w:rsidR="006254B9" w:rsidRDefault="006254B9" w:rsidP="006254B9">
      <w:pPr>
        <w:spacing w:line="240" w:lineRule="auto"/>
        <w:ind w:firstLine="567"/>
        <w:contextualSpacing/>
        <w:jc w:val="center"/>
        <w:rPr>
          <w:rFonts w:ascii="Times New Roman" w:hAnsi="Times New Roman" w:cs="Times New Roman"/>
          <w:b/>
          <w:i/>
          <w:sz w:val="96"/>
          <w:szCs w:val="96"/>
        </w:rPr>
      </w:pPr>
    </w:p>
    <w:p w:rsidR="006254B9" w:rsidRDefault="006254B9" w:rsidP="006254B9">
      <w:pPr>
        <w:spacing w:line="240" w:lineRule="auto"/>
        <w:ind w:firstLine="567"/>
        <w:contextualSpacing/>
        <w:jc w:val="center"/>
        <w:rPr>
          <w:rFonts w:ascii="Times New Roman" w:hAnsi="Times New Roman" w:cs="Times New Roman"/>
          <w:b/>
          <w:i/>
          <w:sz w:val="96"/>
          <w:szCs w:val="96"/>
        </w:rPr>
      </w:pPr>
      <w:r>
        <w:rPr>
          <w:rFonts w:ascii="Times New Roman" w:hAnsi="Times New Roman" w:cs="Times New Roman"/>
          <w:b/>
          <w:i/>
          <w:sz w:val="96"/>
          <w:szCs w:val="96"/>
        </w:rPr>
        <w:t xml:space="preserve">Игры на развитие памяти у детей </w:t>
      </w:r>
    </w:p>
    <w:p w:rsidR="006254B9" w:rsidRDefault="006254B9" w:rsidP="006254B9">
      <w:pPr>
        <w:spacing w:line="240" w:lineRule="auto"/>
        <w:ind w:firstLine="567"/>
        <w:contextualSpacing/>
        <w:jc w:val="center"/>
        <w:rPr>
          <w:rFonts w:ascii="Times New Roman" w:hAnsi="Times New Roman" w:cs="Times New Roman"/>
          <w:b/>
          <w:i/>
          <w:sz w:val="96"/>
          <w:szCs w:val="96"/>
        </w:rPr>
      </w:pPr>
      <w:r>
        <w:rPr>
          <w:rFonts w:ascii="Times New Roman" w:hAnsi="Times New Roman" w:cs="Times New Roman"/>
          <w:b/>
          <w:i/>
          <w:sz w:val="96"/>
          <w:szCs w:val="96"/>
        </w:rPr>
        <w:t>5-6 лет</w:t>
      </w:r>
    </w:p>
    <w:p w:rsidR="006254B9" w:rsidRDefault="006254B9"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254B9" w:rsidRDefault="006254B9"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254B9" w:rsidRDefault="006254B9"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254B9" w:rsidRDefault="006254B9"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254B9" w:rsidRDefault="006254B9"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254B9" w:rsidRDefault="006254B9"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254B9" w:rsidRDefault="006254B9"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254B9" w:rsidRDefault="006254B9"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254B9" w:rsidRDefault="006254B9"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254B9" w:rsidRDefault="006254B9"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254B9" w:rsidRDefault="006254B9"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254B9" w:rsidRDefault="006254B9"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254B9" w:rsidRDefault="006254B9"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254B9" w:rsidRDefault="006254B9"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254B9" w:rsidRDefault="006254B9"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254B9" w:rsidRDefault="006254B9"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254B9" w:rsidRDefault="006254B9"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254B9" w:rsidRDefault="006254B9"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254B9" w:rsidRDefault="006254B9"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УЗНАЙ ПРЕДМЕТ</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b/>
          <w:sz w:val="28"/>
          <w:szCs w:val="28"/>
        </w:rPr>
      </w:pPr>
    </w:p>
    <w:p w:rsidR="00656F63" w:rsidRPr="00656F63" w:rsidRDefault="00151F4B" w:rsidP="008F1307">
      <w:pPr>
        <w:autoSpaceDE w:val="0"/>
        <w:autoSpaceDN w:val="0"/>
        <w:adjustRightInd w:val="0"/>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t xml:space="preserve">Упражнение </w:t>
      </w:r>
      <w:r w:rsidR="00656F63" w:rsidRPr="00656F63">
        <w:rPr>
          <w:rFonts w:ascii="Times New Roman" w:hAnsi="Times New Roman" w:cs="Times New Roman"/>
          <w:sz w:val="28"/>
          <w:szCs w:val="28"/>
        </w:rPr>
        <w:t xml:space="preserve"> хорошо тренирует тактильную память у детей – способность запоминать ощущения после прикосновений. Малышу завязывают глаза и по очереди дают ему в руки разные предметы (3-10 штук), не называя их. Ребенок должен самостоятельно догадаться о том, что это за предмет. Затем предложите малышу назвать все предметы в той последовательно, в которой он их угадывал. Сложность такой игры на развитие памяти состоит в том, что ребенку необходимо выполнять 2 мыслительные операции – узнавание и запоминание.</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ЧУДЕСНЫЙ МЕШОЧЕК</w:t>
      </w:r>
    </w:p>
    <w:p w:rsidR="008F1307" w:rsidRP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 xml:space="preserve"> Положите в полотняный мешочек несколько предметов, обладающих разными свойствами, например, спичечный коробок, пуговицу, кубик, клубок ниток. Ребенку необходимо на ощупь определить, что это за предметы. Для лучшего запоминания маленькие дети могут самостоятельно складывать вещи в мешочек. Малышам постарше раздаются мешочки уже с предметами внутри.</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b/>
          <w:sz w:val="28"/>
          <w:szCs w:val="28"/>
        </w:rPr>
      </w:pPr>
    </w:p>
    <w:p w:rsid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ЧУДЕСНЫЕ СЛОВА</w:t>
      </w:r>
    </w:p>
    <w:p w:rsidR="008F1307" w:rsidRP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 xml:space="preserve">Такое упражнение способствует развитию слуховой памяти у детей 5-6 лет. Вам необходимо выбрать 20 слов, которые как-то связаны по смыслу, например, банан-яблоко, собака-кошка, дверь-окно. Слова зачитываются малышу 3 раза, при этом пары выделяются интонацией. Затем ребенку повторяют первое слово из пары, а он должен вспомнить второе. Так развивается кратковременная слуховая память, для тренировки долговременной – попросите малыша назвать слова через некоторое время. </w:t>
      </w:r>
    </w:p>
    <w:p w:rsidR="00656F63" w:rsidRPr="00656F63" w:rsidRDefault="00656F63" w:rsidP="008F1307">
      <w:pPr>
        <w:autoSpaceDE w:val="0"/>
        <w:autoSpaceDN w:val="0"/>
        <w:adjustRightInd w:val="0"/>
        <w:spacing w:after="0" w:line="240" w:lineRule="auto"/>
        <w:ind w:firstLine="567"/>
        <w:contextualSpacing/>
        <w:jc w:val="center"/>
        <w:rPr>
          <w:rFonts w:ascii="Times New Roman" w:hAnsi="Times New Roman" w:cs="Times New Roman"/>
          <w:sz w:val="28"/>
          <w:szCs w:val="28"/>
        </w:rPr>
      </w:pPr>
    </w:p>
    <w:p w:rsid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КТО БОЛЬШЕ ЗНАЕТ</w:t>
      </w:r>
    </w:p>
    <w:p w:rsidR="008F1307" w:rsidRP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 xml:space="preserve"> Ребенку необходимо в течение 1 минуты назвать 5 предметов заданного цвета или формы, например, 5 желтых или 5 квадратных предметов. Повторять предметы нельзя.</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8F1307"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10 ЦИФР</w:t>
      </w:r>
    </w:p>
    <w:p w:rsidR="008F1307" w:rsidRP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8F1307" w:rsidRPr="00656F63" w:rsidRDefault="008F1307"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Ребенку называется 10 цифр. Ребенок должен постараться запомнить их в том порядке, в каком они назывались.</w:t>
      </w:r>
    </w:p>
    <w:p w:rsidR="008F1307" w:rsidRPr="00656F63" w:rsidRDefault="008F1307"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8F1307" w:rsidRPr="00656F63" w:rsidRDefault="008F1307"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Например: 9 3 7 10 4 1 6 8 2 5</w:t>
      </w:r>
    </w:p>
    <w:p w:rsidR="00656F63" w:rsidRDefault="00656F63" w:rsidP="008F1307">
      <w:pPr>
        <w:autoSpaceDE w:val="0"/>
        <w:autoSpaceDN w:val="0"/>
        <w:adjustRightInd w:val="0"/>
        <w:spacing w:after="0" w:line="240" w:lineRule="auto"/>
        <w:ind w:firstLine="567"/>
        <w:contextualSpacing/>
        <w:rPr>
          <w:rFonts w:ascii="Times New Roman" w:hAnsi="Times New Roman" w:cs="Times New Roman"/>
          <w:b/>
          <w:sz w:val="28"/>
          <w:szCs w:val="28"/>
        </w:rPr>
      </w:pPr>
    </w:p>
    <w:p w:rsidR="00656F63" w:rsidRDefault="00656F63" w:rsidP="008F1307">
      <w:pPr>
        <w:autoSpaceDE w:val="0"/>
        <w:autoSpaceDN w:val="0"/>
        <w:adjustRightInd w:val="0"/>
        <w:spacing w:after="0" w:line="240" w:lineRule="auto"/>
        <w:ind w:firstLine="567"/>
        <w:contextualSpacing/>
        <w:rPr>
          <w:rFonts w:ascii="Times New Roman" w:hAnsi="Times New Roman" w:cs="Times New Roman"/>
          <w:b/>
          <w:sz w:val="28"/>
          <w:szCs w:val="28"/>
        </w:rPr>
      </w:pPr>
    </w:p>
    <w:p w:rsidR="00151F4B" w:rsidRDefault="00151F4B" w:rsidP="008F1307">
      <w:pPr>
        <w:autoSpaceDE w:val="0"/>
        <w:autoSpaceDN w:val="0"/>
        <w:adjustRightInd w:val="0"/>
        <w:spacing w:after="0" w:line="240" w:lineRule="auto"/>
        <w:contextualSpacing/>
        <w:rPr>
          <w:rFonts w:ascii="Times New Roman" w:hAnsi="Times New Roman" w:cs="Times New Roman"/>
          <w:b/>
          <w:sz w:val="28"/>
          <w:szCs w:val="28"/>
        </w:rPr>
      </w:pPr>
    </w:p>
    <w:p w:rsid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РАССКАЗЫВАЕМ СКАЗКУ</w:t>
      </w:r>
    </w:p>
    <w:p w:rsidR="008F1307" w:rsidRP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Цель: развитие слуховой памяти, объема запоминания.</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1 вариант: дети сидят в кругу, один начинает рассказывать сказку другой продолжает. Каждый произносит 1 – 2 фразы, форсируя ход событий в сказке.</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2 вариант: выбирают тему сказки. Задача не выйти за пределы темы. Придумывая сказку, дети часто кого в ней убивают, пугают, уничтожают. В этом случае в конце игры обсуждается, кому и почему хочется об этом говорить, какие ощущения при этом испытывают.</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ЗАПОМИНАЕМ СЛОВА</w:t>
      </w:r>
    </w:p>
    <w:p w:rsidR="008F1307" w:rsidRP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Цель: развитие слуховой механической памяти</w:t>
      </w:r>
      <w:r>
        <w:rPr>
          <w:rFonts w:ascii="Times New Roman" w:hAnsi="Times New Roman" w:cs="Times New Roman"/>
          <w:sz w:val="28"/>
          <w:szCs w:val="28"/>
        </w:rPr>
        <w:t>.</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Не торопясь прочтите ребенку с интервалом в 5 секунд. 10 приведенных ниже слов. Дети должны их запомнить и все их воспроизвести.</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Слова: тарелка, щетка, автобус, сапог, иголка, стол, лимон, озеро, рисунок, банка.</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b/>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ЗАПАХИ И ЗВУКИ</w:t>
      </w:r>
    </w:p>
    <w:p w:rsidR="008F1307" w:rsidRPr="00656F63" w:rsidRDefault="008F1307" w:rsidP="008F1307">
      <w:pPr>
        <w:autoSpaceDE w:val="0"/>
        <w:autoSpaceDN w:val="0"/>
        <w:adjustRightInd w:val="0"/>
        <w:spacing w:after="0" w:line="240" w:lineRule="auto"/>
        <w:ind w:firstLine="567"/>
        <w:contextualSpacing/>
        <w:rPr>
          <w:rFonts w:ascii="Times New Roman" w:hAnsi="Times New Roman" w:cs="Times New Roman"/>
          <w:b/>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Цель: развитие обонятельной и осязательной памяти.</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t xml:space="preserve">- </w:t>
      </w:r>
      <w:r w:rsidRPr="00656F63">
        <w:rPr>
          <w:rFonts w:ascii="Times New Roman" w:hAnsi="Times New Roman" w:cs="Times New Roman"/>
          <w:sz w:val="28"/>
          <w:szCs w:val="28"/>
        </w:rPr>
        <w:t>Представь, что идет дождь. Ты стоишь у окна и смотришь на улицу. Что ты видишь? Расскажи. Представь капли дождя, ударяющие по стеклу. Вспомни, как шумит дождь. Что такое шум дождя? Дождь закончился, мы вышли на улицу. Вспомни запах земли, травы после дождя. Как ты думаешь, с чем можно сравнить запах травы, умытой дождем?</w:t>
      </w:r>
    </w:p>
    <w:p w:rsidR="000E3B3E" w:rsidRDefault="000E3B3E" w:rsidP="008F1307">
      <w:pPr>
        <w:autoSpaceDE w:val="0"/>
        <w:autoSpaceDN w:val="0"/>
        <w:adjustRightInd w:val="0"/>
        <w:spacing w:after="0" w:line="240" w:lineRule="auto"/>
        <w:contextualSpacing/>
        <w:rPr>
          <w:rFonts w:ascii="Times New Roman" w:hAnsi="Times New Roman" w:cs="Times New Roman"/>
          <w:sz w:val="28"/>
          <w:szCs w:val="28"/>
        </w:rPr>
      </w:pPr>
    </w:p>
    <w:p w:rsidR="008F1307" w:rsidRDefault="008F1307" w:rsidP="008F1307">
      <w:pPr>
        <w:autoSpaceDE w:val="0"/>
        <w:autoSpaceDN w:val="0"/>
        <w:adjustRightInd w:val="0"/>
        <w:spacing w:after="0" w:line="240" w:lineRule="auto"/>
        <w:contextualSpacing/>
        <w:rPr>
          <w:rFonts w:ascii="Times New Roman" w:hAnsi="Times New Roman" w:cs="Times New Roman"/>
          <w:sz w:val="28"/>
          <w:szCs w:val="28"/>
        </w:rPr>
      </w:pPr>
    </w:p>
    <w:p w:rsidR="008F1307" w:rsidRDefault="008F1307" w:rsidP="008F1307">
      <w:pPr>
        <w:autoSpaceDE w:val="0"/>
        <w:autoSpaceDN w:val="0"/>
        <w:adjustRightInd w:val="0"/>
        <w:spacing w:after="0" w:line="240" w:lineRule="auto"/>
        <w:contextualSpacing/>
        <w:rPr>
          <w:rFonts w:ascii="Times New Roman" w:hAnsi="Times New Roman" w:cs="Times New Roman"/>
          <w:sz w:val="28"/>
          <w:szCs w:val="28"/>
        </w:rPr>
      </w:pPr>
    </w:p>
    <w:p w:rsidR="008F1307" w:rsidRDefault="008F1307" w:rsidP="008F1307">
      <w:pPr>
        <w:autoSpaceDE w:val="0"/>
        <w:autoSpaceDN w:val="0"/>
        <w:adjustRightInd w:val="0"/>
        <w:spacing w:after="0" w:line="240" w:lineRule="auto"/>
        <w:contextualSpacing/>
        <w:rPr>
          <w:rFonts w:ascii="Times New Roman" w:hAnsi="Times New Roman" w:cs="Times New Roman"/>
          <w:sz w:val="28"/>
          <w:szCs w:val="28"/>
        </w:rPr>
      </w:pPr>
    </w:p>
    <w:p w:rsidR="008F1307" w:rsidRDefault="008F1307" w:rsidP="008F1307">
      <w:pPr>
        <w:autoSpaceDE w:val="0"/>
        <w:autoSpaceDN w:val="0"/>
        <w:adjustRightInd w:val="0"/>
        <w:spacing w:after="0" w:line="240" w:lineRule="auto"/>
        <w:contextualSpacing/>
        <w:rPr>
          <w:rFonts w:ascii="Times New Roman" w:hAnsi="Times New Roman" w:cs="Times New Roman"/>
          <w:sz w:val="28"/>
          <w:szCs w:val="28"/>
        </w:rPr>
      </w:pPr>
    </w:p>
    <w:p w:rsidR="008F1307" w:rsidRDefault="008F1307" w:rsidP="008F1307">
      <w:pPr>
        <w:autoSpaceDE w:val="0"/>
        <w:autoSpaceDN w:val="0"/>
        <w:adjustRightInd w:val="0"/>
        <w:spacing w:after="0" w:line="240" w:lineRule="auto"/>
        <w:contextualSpacing/>
        <w:rPr>
          <w:rFonts w:ascii="Times New Roman" w:hAnsi="Times New Roman" w:cs="Times New Roman"/>
          <w:sz w:val="28"/>
          <w:szCs w:val="28"/>
        </w:rPr>
      </w:pPr>
    </w:p>
    <w:p w:rsidR="008F1307" w:rsidRDefault="008F1307" w:rsidP="008F1307">
      <w:pPr>
        <w:autoSpaceDE w:val="0"/>
        <w:autoSpaceDN w:val="0"/>
        <w:adjustRightInd w:val="0"/>
        <w:spacing w:after="0" w:line="240" w:lineRule="auto"/>
        <w:contextualSpacing/>
        <w:rPr>
          <w:rFonts w:ascii="Times New Roman" w:hAnsi="Times New Roman" w:cs="Times New Roman"/>
          <w:sz w:val="28"/>
          <w:szCs w:val="28"/>
        </w:rPr>
      </w:pPr>
    </w:p>
    <w:p w:rsidR="008F1307" w:rsidRDefault="008F1307" w:rsidP="008F1307">
      <w:pPr>
        <w:autoSpaceDE w:val="0"/>
        <w:autoSpaceDN w:val="0"/>
        <w:adjustRightInd w:val="0"/>
        <w:spacing w:after="0" w:line="240" w:lineRule="auto"/>
        <w:contextualSpacing/>
        <w:rPr>
          <w:rFonts w:ascii="Times New Roman" w:hAnsi="Times New Roman" w:cs="Times New Roman"/>
          <w:sz w:val="28"/>
          <w:szCs w:val="28"/>
        </w:rPr>
      </w:pPr>
    </w:p>
    <w:p w:rsidR="008F1307" w:rsidRDefault="008F1307" w:rsidP="008F1307">
      <w:pPr>
        <w:autoSpaceDE w:val="0"/>
        <w:autoSpaceDN w:val="0"/>
        <w:adjustRightInd w:val="0"/>
        <w:spacing w:after="0" w:line="240" w:lineRule="auto"/>
        <w:contextualSpacing/>
        <w:rPr>
          <w:rFonts w:ascii="Times New Roman" w:hAnsi="Times New Roman" w:cs="Times New Roman"/>
          <w:sz w:val="28"/>
          <w:szCs w:val="28"/>
        </w:rPr>
      </w:pPr>
    </w:p>
    <w:p w:rsidR="008F1307" w:rsidRDefault="008F1307" w:rsidP="008F1307">
      <w:pPr>
        <w:autoSpaceDE w:val="0"/>
        <w:autoSpaceDN w:val="0"/>
        <w:adjustRightInd w:val="0"/>
        <w:spacing w:after="0" w:line="240" w:lineRule="auto"/>
        <w:contextualSpacing/>
        <w:rPr>
          <w:rFonts w:ascii="Times New Roman" w:hAnsi="Times New Roman" w:cs="Times New Roman"/>
          <w:sz w:val="28"/>
          <w:szCs w:val="28"/>
        </w:rPr>
      </w:pPr>
    </w:p>
    <w:p w:rsidR="008F1307" w:rsidRDefault="008F1307" w:rsidP="008F1307">
      <w:pPr>
        <w:autoSpaceDE w:val="0"/>
        <w:autoSpaceDN w:val="0"/>
        <w:adjustRightInd w:val="0"/>
        <w:spacing w:after="0" w:line="240" w:lineRule="auto"/>
        <w:contextualSpacing/>
        <w:rPr>
          <w:rFonts w:ascii="Times New Roman" w:hAnsi="Times New Roman" w:cs="Times New Roman"/>
          <w:b/>
          <w:sz w:val="28"/>
          <w:szCs w:val="28"/>
        </w:rPr>
      </w:pPr>
    </w:p>
    <w:p w:rsid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ВКУС И ЗАПАХ</w:t>
      </w:r>
    </w:p>
    <w:p w:rsidR="008F1307" w:rsidRPr="00656F63" w:rsidRDefault="008F1307" w:rsidP="008F1307">
      <w:pPr>
        <w:autoSpaceDE w:val="0"/>
        <w:autoSpaceDN w:val="0"/>
        <w:adjustRightInd w:val="0"/>
        <w:spacing w:after="0" w:line="240" w:lineRule="auto"/>
        <w:ind w:firstLine="567"/>
        <w:contextualSpacing/>
        <w:rPr>
          <w:rFonts w:ascii="Times New Roman" w:hAnsi="Times New Roman" w:cs="Times New Roman"/>
          <w:b/>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Цель: развитие обонятельной памяти.</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Задание № 1: Представь лимон.</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Каков он на вкус?</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Вспомни как пахнет лимон? Расскажи об этом.</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Представь, что ты держишь лимон в руке. Что ты чувствуешь?</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Задание № 2: нарисуй лимон.</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Задание № 3: представь апельсин.</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Каков он на вкус?</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Вспомни как пахнет апельсин.</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Какого цвета апельсин?</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Представь что ты держишь его в руке. Что ты чувствуешь?</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Задание № 4: нарисуй апельсин</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Задание № 5: Расскажи, чем отличается лимон и апельсин. Чем они похожи.</w:t>
      </w:r>
    </w:p>
    <w:p w:rsidR="008F1307"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8F1307"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8F1307"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8F1307"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8F1307"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8F1307"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8F1307"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8F1307"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8F1307"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8F1307"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8F1307"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8F1307"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8F1307"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8F1307"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8F1307"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8F1307"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СКАЖИ</w:t>
      </w:r>
    </w:p>
    <w:p w:rsidR="008F1307" w:rsidRP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Цель: развитие эмоциональной памяти.</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Мысленно поиграем в снежки.</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Задание №1: представь снег. Вспомни, какого он цвета. Всегда ли он белый?</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Вспомни, как солнышко заставляет снег искриться, с чем можно сравнить снег в ясный зимний солнечный день.</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Задание №2: Вспомни, как хрустит снег под ногами. Как ты думаешь, с чем можно сравнивать хруст снега под ногами человека.</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Задание №3: Представь, что ты держишь в руках пригоршни снега. Что ты делаешь шарик из снега. Что ты чувствуешь?</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ЭКРАН</w:t>
      </w:r>
    </w:p>
    <w:p w:rsidR="008F1307" w:rsidRP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Цель: развитие зрительной памяти.</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На полу или на столе разложены различные предметы в определенном порядке. Все дети фотографируют своим внутренним взглядом эти предметы. Фотографирование идет на счет 5. после этого все закрывают глаза и отворачиваются. Педагог делает некоторые изменения, по сигналу дети открывают глаза, тот кто увидел изменения, поднимает руки и называет.</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ВИДЕОСКОП</w:t>
      </w:r>
    </w:p>
    <w:p w:rsidR="008F1307" w:rsidRP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Цель: развитие произвольной зрительной памяти</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Дети сидят в кругу. По кругу передается одна за другой 1 – 2 (позже более) открыток. Примерно через каждые 10 секунд, педагог дает сигнал (хлопок) и дети передают своему соседу справа открытку и получают другую. Когда открытки прошли по кругу 2 -3 раза их откладывают в сторону. Попросите детей вспомнить и рассказать, что изображено на 1-ой открытки и так далее. Остальные добавляют, то что кто-то забыл.</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8F1307" w:rsidRDefault="008F1307"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8F1307" w:rsidRDefault="008F1307"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8F1307" w:rsidRPr="00656F63" w:rsidRDefault="008F1307"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ОПИШИ ПРЕДМЕТ</w:t>
      </w:r>
    </w:p>
    <w:p w:rsidR="008F1307" w:rsidRP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Цель: развитие произвольной зрительной памяти.</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8F1307" w:rsidP="008F1307">
      <w:pPr>
        <w:autoSpaceDE w:val="0"/>
        <w:autoSpaceDN w:val="0"/>
        <w:adjustRightInd w:val="0"/>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t>1. Д</w:t>
      </w:r>
      <w:r w:rsidR="00656F63" w:rsidRPr="00656F63">
        <w:rPr>
          <w:rFonts w:ascii="Times New Roman" w:hAnsi="Times New Roman" w:cs="Times New Roman"/>
          <w:sz w:val="28"/>
          <w:szCs w:val="28"/>
        </w:rPr>
        <w:t>ети сидят в кругу. Педагог пускает по кругу предмет. Дети внимательно его рассматривают и по сигналу передают соседу. Предмет убирается, дети его должны описать.</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8F1307" w:rsidP="008F1307">
      <w:pPr>
        <w:autoSpaceDE w:val="0"/>
        <w:autoSpaceDN w:val="0"/>
        <w:adjustRightInd w:val="0"/>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t>2. В</w:t>
      </w:r>
      <w:r w:rsidR="00656F63" w:rsidRPr="00656F63">
        <w:rPr>
          <w:rFonts w:ascii="Times New Roman" w:hAnsi="Times New Roman" w:cs="Times New Roman"/>
          <w:sz w:val="28"/>
          <w:szCs w:val="28"/>
        </w:rPr>
        <w:t>ыходит ребенок, перед ним разложены 5-6 предметов. Он внимательно рассматривает их. Затем отворачивается и дает описание предметов (описание возможно по схеме: цвет, форма, материал)</w:t>
      </w:r>
    </w:p>
    <w:p w:rsidR="00656F63" w:rsidRPr="00656F63" w:rsidRDefault="00656F63" w:rsidP="008F1307">
      <w:pPr>
        <w:autoSpaceDE w:val="0"/>
        <w:autoSpaceDN w:val="0"/>
        <w:adjustRightInd w:val="0"/>
        <w:spacing w:after="0" w:line="240" w:lineRule="auto"/>
        <w:contextualSpacing/>
        <w:rPr>
          <w:rFonts w:ascii="Times New Roman" w:hAnsi="Times New Roman" w:cs="Times New Roman"/>
          <w:sz w:val="28"/>
          <w:szCs w:val="28"/>
        </w:rPr>
      </w:pPr>
    </w:p>
    <w:p w:rsid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ЗАПОМНИ КАРТИНКИ</w:t>
      </w:r>
    </w:p>
    <w:p w:rsidR="008F1307" w:rsidRP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Цель: развитие произвольной зрительной памяти</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Для этой игры надо заранее заготовить 10 12 картинок. На каждой картинке должен быть изображен один предмет. Игру можно провести как соревнование между несколькими детьми. Играющие рассматривают картинки, убираются и все называют те картинки, которые запомнили. Можно назвать по очереди по одной картинке выигрывает тот, кто последним вспомнит картинку, еще не названную другими</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КАКОЙ ИГРУШКИ НЕ ХВАТАЕТ</w:t>
      </w:r>
    </w:p>
    <w:p w:rsidR="008F1307" w:rsidRPr="00656F63" w:rsidRDefault="008F1307" w:rsidP="008F1307">
      <w:pPr>
        <w:autoSpaceDE w:val="0"/>
        <w:autoSpaceDN w:val="0"/>
        <w:adjustRightInd w:val="0"/>
        <w:spacing w:after="0" w:line="240" w:lineRule="auto"/>
        <w:ind w:firstLine="567"/>
        <w:contextualSpacing/>
        <w:rPr>
          <w:rFonts w:ascii="Times New Roman" w:hAnsi="Times New Roman" w:cs="Times New Roman"/>
          <w:b/>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Цель: развитие зрительной памяти, объема внимания.</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Поставьте перед ребенком на 1 минуту 4-5 игрушек, затем попросите ребенка отвернуться и уберите одну из игрушек. Вопрос к ребенку: «какой игрушки не хватает? ». Игру можно усложнить: ничего не убирать, а только менять игрушки местами; увеличить количество игрушек. Играть можно 2-3 раза в неделю.</w:t>
      </w:r>
    </w:p>
    <w:p w:rsidR="00656F63" w:rsidRPr="00656F63" w:rsidRDefault="00656F63" w:rsidP="008F1307">
      <w:pPr>
        <w:autoSpaceDE w:val="0"/>
        <w:autoSpaceDN w:val="0"/>
        <w:adjustRightInd w:val="0"/>
        <w:spacing w:after="0" w:line="240" w:lineRule="auto"/>
        <w:ind w:firstLine="567"/>
        <w:contextualSpacing/>
        <w:jc w:val="center"/>
        <w:rPr>
          <w:rFonts w:ascii="Times New Roman" w:hAnsi="Times New Roman" w:cs="Times New Roman"/>
          <w:sz w:val="28"/>
          <w:szCs w:val="28"/>
        </w:rPr>
      </w:pPr>
    </w:p>
    <w:p w:rsid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ПЕРЕСКАЗ ПО КРУГУ</w:t>
      </w:r>
    </w:p>
    <w:p w:rsidR="008F1307" w:rsidRPr="00656F63" w:rsidRDefault="008F1307" w:rsidP="008F1307">
      <w:pPr>
        <w:autoSpaceDE w:val="0"/>
        <w:autoSpaceDN w:val="0"/>
        <w:adjustRightInd w:val="0"/>
        <w:spacing w:after="0" w:line="240" w:lineRule="auto"/>
        <w:ind w:firstLine="567"/>
        <w:contextualSpacing/>
        <w:rPr>
          <w:rFonts w:ascii="Times New Roman" w:hAnsi="Times New Roman" w:cs="Times New Roman"/>
          <w:b/>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Цель: развитие слухового запоминания</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Ведущий читает текст, участники игры внимательно слушают. Пересказ начинают с любого из игроков, далее по часовой стрелке. Каждый говорит по одному предложению, затем все вместе слушают текст еще раз и дополняют пересказ, исправляют сделанные ошибки</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Default="00656F63" w:rsidP="008F1307">
      <w:pPr>
        <w:autoSpaceDE w:val="0"/>
        <w:autoSpaceDN w:val="0"/>
        <w:adjustRightInd w:val="0"/>
        <w:spacing w:after="0" w:line="240" w:lineRule="auto"/>
        <w:ind w:firstLine="567"/>
        <w:contextualSpacing/>
        <w:rPr>
          <w:rFonts w:ascii="Times New Roman" w:hAnsi="Times New Roman" w:cs="Times New Roman"/>
          <w:b/>
          <w:sz w:val="28"/>
          <w:szCs w:val="28"/>
        </w:rPr>
      </w:pPr>
    </w:p>
    <w:p w:rsidR="008F1307" w:rsidRDefault="008F1307" w:rsidP="008F1307">
      <w:pPr>
        <w:autoSpaceDE w:val="0"/>
        <w:autoSpaceDN w:val="0"/>
        <w:adjustRightInd w:val="0"/>
        <w:spacing w:after="0" w:line="240" w:lineRule="auto"/>
        <w:ind w:firstLine="567"/>
        <w:contextualSpacing/>
        <w:rPr>
          <w:rFonts w:ascii="Times New Roman" w:hAnsi="Times New Roman" w:cs="Times New Roman"/>
          <w:b/>
          <w:sz w:val="28"/>
          <w:szCs w:val="28"/>
        </w:rPr>
      </w:pPr>
    </w:p>
    <w:p w:rsidR="008F1307"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ОБЕЗЬЯНКИ</w:t>
      </w:r>
    </w:p>
    <w:p w:rsidR="008F1307" w:rsidRP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Цель: развитие зрительной памяти</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Ведущий предлагает детям: «давайте мы с вами сегодня превратимся в обезьянок. Лучше всего обезьянки умеют передразнивать, повторять все что видят». Ведущий на глазах складывает конструкцию, предлагая запомнить и точнее скопировать не только конструкцию, но и все его движения.</w:t>
      </w:r>
    </w:p>
    <w:p w:rsidR="00656F63" w:rsidRDefault="00656F63" w:rsidP="008F1307">
      <w:pPr>
        <w:autoSpaceDE w:val="0"/>
        <w:autoSpaceDN w:val="0"/>
        <w:adjustRightInd w:val="0"/>
        <w:spacing w:after="0" w:line="240" w:lineRule="auto"/>
        <w:ind w:firstLine="567"/>
        <w:contextualSpacing/>
        <w:rPr>
          <w:rFonts w:ascii="Times New Roman" w:hAnsi="Times New Roman" w:cs="Times New Roman"/>
          <w:b/>
          <w:sz w:val="28"/>
          <w:szCs w:val="28"/>
        </w:rPr>
      </w:pPr>
    </w:p>
    <w:p w:rsid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ИГРА В СЛОВА</w:t>
      </w:r>
    </w:p>
    <w:p w:rsidR="008F1307" w:rsidRP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Цель: развитие слуховой памяти</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Сейчас я назову вам несколько слов. Постарайся их запомнить. Внимание!</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Сокол, сито, сосна, старик, сарай, снегурочка.</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Задание 1: назови слова, которые ты запомнил.</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Задание 2: как ты думаешь, есть что-нибудь общее у этих слов.</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Задание 3: если ты знаешь, как пишется буква «с», то напиши ее.</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ЗАПОМИНАЕМ ВМЕСТЕ</w:t>
      </w:r>
    </w:p>
    <w:p w:rsidR="008F1307" w:rsidRPr="00656F63" w:rsidRDefault="008F1307" w:rsidP="008F1307">
      <w:pPr>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Цель: развитие слуховой памяти.</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Один ребенок называет какой-нибудь предмет. Второй повторяет названное слово и добавляет какое-нибудь свое. Третий ребенок повторяет первые два слова и добавляет третье и т. д.</w:t>
      </w: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p>
    <w:p w:rsidR="00656F63" w:rsidRPr="00656F63" w:rsidRDefault="00656F63" w:rsidP="008F1307">
      <w:pPr>
        <w:autoSpaceDE w:val="0"/>
        <w:autoSpaceDN w:val="0"/>
        <w:adjustRightInd w:val="0"/>
        <w:spacing w:after="0" w:line="240" w:lineRule="auto"/>
        <w:ind w:firstLine="567"/>
        <w:contextualSpacing/>
        <w:rPr>
          <w:rFonts w:ascii="Times New Roman" w:hAnsi="Times New Roman" w:cs="Times New Roman"/>
          <w:sz w:val="28"/>
          <w:szCs w:val="28"/>
        </w:rPr>
      </w:pPr>
      <w:r w:rsidRPr="00656F63">
        <w:rPr>
          <w:rFonts w:ascii="Times New Roman" w:hAnsi="Times New Roman" w:cs="Times New Roman"/>
          <w:sz w:val="28"/>
          <w:szCs w:val="28"/>
        </w:rPr>
        <w:t>Это упражнение рекомендуется проводить неоднократно.</w:t>
      </w:r>
    </w:p>
    <w:p w:rsidR="00E12107" w:rsidRDefault="00E12107" w:rsidP="008F1307">
      <w:pPr>
        <w:spacing w:line="240" w:lineRule="auto"/>
        <w:ind w:firstLine="567"/>
        <w:contextualSpacing/>
        <w:rPr>
          <w:rFonts w:ascii="Times New Roman" w:hAnsi="Times New Roman" w:cs="Times New Roman"/>
          <w:sz w:val="28"/>
          <w:szCs w:val="28"/>
        </w:rPr>
      </w:pPr>
    </w:p>
    <w:p w:rsidR="00151F4B" w:rsidRDefault="00151F4B" w:rsidP="008F1307">
      <w:pPr>
        <w:spacing w:line="240" w:lineRule="auto"/>
        <w:ind w:firstLine="567"/>
        <w:contextualSpacing/>
        <w:jc w:val="center"/>
        <w:rPr>
          <w:rFonts w:ascii="Times New Roman" w:hAnsi="Times New Roman" w:cs="Times New Roman"/>
          <w:b/>
          <w:i/>
          <w:sz w:val="28"/>
          <w:szCs w:val="28"/>
        </w:rPr>
      </w:pPr>
    </w:p>
    <w:p w:rsidR="00151F4B" w:rsidRDefault="00151F4B" w:rsidP="008F1307">
      <w:pPr>
        <w:spacing w:line="240" w:lineRule="auto"/>
        <w:ind w:firstLine="567"/>
        <w:contextualSpacing/>
        <w:jc w:val="center"/>
        <w:rPr>
          <w:rFonts w:ascii="Times New Roman" w:hAnsi="Times New Roman" w:cs="Times New Roman"/>
          <w:b/>
          <w:i/>
          <w:sz w:val="28"/>
          <w:szCs w:val="28"/>
        </w:rPr>
      </w:pPr>
    </w:p>
    <w:p w:rsidR="00151F4B" w:rsidRDefault="00151F4B" w:rsidP="008F1307">
      <w:pPr>
        <w:spacing w:line="240" w:lineRule="auto"/>
        <w:ind w:firstLine="567"/>
        <w:contextualSpacing/>
        <w:jc w:val="center"/>
        <w:rPr>
          <w:rFonts w:ascii="Times New Roman" w:hAnsi="Times New Roman" w:cs="Times New Roman"/>
          <w:b/>
          <w:i/>
          <w:sz w:val="28"/>
          <w:szCs w:val="28"/>
        </w:rPr>
      </w:pPr>
    </w:p>
    <w:p w:rsidR="00151F4B" w:rsidRDefault="00151F4B" w:rsidP="008F1307">
      <w:pPr>
        <w:spacing w:line="240" w:lineRule="auto"/>
        <w:ind w:firstLine="567"/>
        <w:contextualSpacing/>
        <w:jc w:val="center"/>
        <w:rPr>
          <w:rFonts w:ascii="Times New Roman" w:hAnsi="Times New Roman" w:cs="Times New Roman"/>
          <w:b/>
          <w:i/>
          <w:sz w:val="28"/>
          <w:szCs w:val="28"/>
        </w:rPr>
      </w:pPr>
    </w:p>
    <w:sectPr w:rsidR="00151F4B" w:rsidSect="00F72FF6">
      <w:pgSz w:w="12240" w:h="15840"/>
      <w:pgMar w:top="1134" w:right="1134" w:bottom="851" w:left="1134" w:header="720" w:footer="720" w:gutter="0"/>
      <w:pgBorders w:offsetFrom="page">
        <w:top w:val="rings" w:sz="16" w:space="24" w:color="auto"/>
        <w:left w:val="rings" w:sz="16" w:space="24" w:color="auto"/>
        <w:bottom w:val="rings" w:sz="16" w:space="24" w:color="auto"/>
        <w:right w:val="rings" w:sz="16"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F63"/>
    <w:rsid w:val="000E3B3E"/>
    <w:rsid w:val="00151F4B"/>
    <w:rsid w:val="0015651A"/>
    <w:rsid w:val="002C6BC4"/>
    <w:rsid w:val="00376FF4"/>
    <w:rsid w:val="006254B9"/>
    <w:rsid w:val="00656F63"/>
    <w:rsid w:val="00752798"/>
    <w:rsid w:val="008F1307"/>
    <w:rsid w:val="00B0718D"/>
    <w:rsid w:val="00E12107"/>
    <w:rsid w:val="00EF1302"/>
    <w:rsid w:val="00F72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E2911-AF3F-42F1-97CB-4E2718CDB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1089</Words>
  <Characters>6211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2013-12-23T01:59:00Z</cp:lastPrinted>
  <dcterms:created xsi:type="dcterms:W3CDTF">2020-04-22T01:57:00Z</dcterms:created>
  <dcterms:modified xsi:type="dcterms:W3CDTF">2020-04-22T01:57:00Z</dcterms:modified>
</cp:coreProperties>
</file>