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17" w:rsidRPr="007D1617" w:rsidRDefault="007D1617" w:rsidP="007D1617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  <w:lang w:eastAsia="ru-RU"/>
        </w:rPr>
      </w:pPr>
      <w:r w:rsidRPr="007D1617"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  <w:lang w:eastAsia="ru-RU"/>
        </w:rPr>
        <w:t>Игры на развитие внимания для детей 5-6 лет</w:t>
      </w:r>
    </w:p>
    <w:p w:rsidR="007D1617" w:rsidRDefault="007D1617" w:rsidP="007D1617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49C5F9" wp14:editId="673CB274">
            <wp:extent cx="2876550" cy="2021070"/>
            <wp:effectExtent l="0" t="0" r="0" b="0"/>
            <wp:docPr id="4" name="Рисунок 4" descr="Игры на развитие внимания для детей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ы на развитие внимания для детей 5-6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2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617" w:rsidRPr="007D1617" w:rsidRDefault="007D1617" w:rsidP="007D1617">
      <w:pPr>
        <w:spacing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617" w:rsidRPr="007D1617" w:rsidRDefault="007D1617" w:rsidP="007D1617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F3768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CF3768"/>
          <w:sz w:val="28"/>
          <w:szCs w:val="28"/>
          <w:lang w:eastAsia="ru-RU"/>
        </w:rPr>
        <w:t>Развивающие игры для старших дошкольников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Найди отличия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2, 4 или 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Игроки становятся в пары. Дайте каждому игроку возможность внимательно рассмотреть своего партнера.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оба игрока поворачиваются спиной друг к другу и вносят в свою внешность несколько незначительных изменений: ь прическе, в выражении лица, в одежде, в чем-нибудь таком, что можно увидеть.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все готово, они снова поворачиваются лицом друг к другу и пытаются найти отличия.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Повторите игру несколько раз, меняя партнеров и увеличивая количество отличий.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Поём вместе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Количество </w:t>
      </w:r>
      <w:proofErr w:type="gramStart"/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играющих</w:t>
      </w:r>
      <w:proofErr w:type="gram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1-4 человека.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предлагает спеть какую-нибудь песню, например: «Я на солнышке лежу...».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песня исполняется вслух, когда ведущий хлопает один раз. Если ведущий хлопает дважды, дети продолжают петь песню, но про себя, на один хлопок — опять вслух и т. д.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Одеяло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6-8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два стула, покрывало.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Игроки делятся на две команды. Команды садятся друг против друга; между ними вешается покрывало в виде занавеса.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Игроки одной команды не должны видеть игроков другой команды.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команда по секрету </w:t>
      </w:r>
      <w:proofErr w:type="gram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выбирает игрока, который садится ближе всех к покрывалу, лицом к нему.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счет «три» покрывало падает. Игроки, сидящие у покрывала, должны громко назвать имена друг друга (наблюдающие за ними товарищи по команде не должны им помогать).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Тот, кто назовет первым, — выигрывает и ведет соперника на свою сторону.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Выигрывает та команда, которая набрала больше игроков к концу игры.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Съедобное и несъедобное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1—6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садятся в ряд. Ведущий называет какое-нибудь слово и бросает мяч одному из детей.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назван съедобный предмет, ребенку следует поймать мяч. Если же нет, то отбить его.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Слышать шум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3 — 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этой игре дети учатся слушать сразу несколько говорящих. Сначала двое (две группы) играющих говорят одновременно два разных слова.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Выбранный ребенок должен угадать эти слова. Затем количество произносимых слов увеличивается.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Волшебное слово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1—6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показывает различные движения и обращается </w:t>
      </w:r>
      <w:proofErr w:type="gram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играющим со словами: «Поднимите руки, сядьте, встаньте, поднимитесь на носочки, шагайте на месте» и т. д.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Играющие повторяют движения лишь в том случае, если ведущий добавит слово «пожалуйста».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ошибется, выходит из игры, а потом выполняет какое-либо задание (поет, читает стихи).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Снежный ком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6-10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Игроки встают в круг. Первый игрок называет свое имя.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Игрок, стоящий справа от него, называет имя первого игрока и добавляет к нему свое.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продолжается от игрока к игроку до тех пор, пока последний участник не перечислит имена всей группы.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Будь внимателен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 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1—6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началом игры разучите условные сигналы. При слове «зайчики» дети должны попрыгать, при слове «цапли» — стоять на одной ноге, а при слове «лошадки» — остановиться и стучать одной ногой об пол.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попросите детей идти по кругу. Ведущий с разными интервалами и в различном порядке называет слова-команды, а дети их выполняют.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расширить набор команд по усмотрению взрослого.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Чего не хватает?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Инвентарь: 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игрушек.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Поставьте перед ребенком на одну минуту несколько игрушек, лучше немного, 4-5.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его отвернуться и уберите одну игрушку.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ребенок повернется, спросите его, какой не хватает.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Найди игрушку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ребенка найти игрушку по вашему описанию. При этом, описывая предмет, не называйте его. Например: «Принеси мне нечто круглое, резиновое, синего цвета, то, что прыгает, если это ударить рукой» (мяч).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Поющие животные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2-6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Играющим предлагается представить себя животными, любящими петь.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должны по очереди «спеть» (промяукать, прогавкать и т. д.) какую-нибудь песню, например, «В лесу родилась елочка», а остальные — угадать ее.</w:t>
      </w:r>
      <w:proofErr w:type="gramEnd"/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Повтори картинку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бумага, ручки или карандаши.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листе бумаги нарисуйте какую-нибудь простую картинку. Например, геометрическую фигуру, одну или две.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 ребенку ваш рисунок в течение 2-3 секунд. Уберите рисунок.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ребенка нарисовать </w:t>
      </w:r>
      <w:proofErr w:type="gram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увиденное</w:t>
      </w:r>
      <w:proofErr w:type="gram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Земля, вода, огонь, воздух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садятся в круг. Ведущий договаривается с ними что, если он скажет слово «земля», все должны опустить руки вниз, слово «вода» — вытянуть руки вперед, слово «воздух» — поднять руки вверх, а слово «огонь» — произвести вращение руками в лучезапястных и локтевых суставах.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повторяют слова за ведущим и выполняют соответствующие движения. Сначала можно говорить медленно, потом быстрее и быстрее.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Выигрывает тот, кто не сбился и выполнил все команды правильно.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Пантомима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Количество </w:t>
      </w:r>
      <w:proofErr w:type="gramStart"/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играющих</w:t>
      </w:r>
      <w:proofErr w:type="gram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1—4 человека.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детей изобразить мимикой и жестами некоторые ситуации. Например: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показать, что на улице холодно;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вдеть нитку в иголку;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постучать в дверь;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расчесаться.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изобразить походку разных людей. Например: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манекенщицы;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старика;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спешащего человека;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балерины;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человека, который несет тяжелые сумки;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и многое другое.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попросить ребенка самому выбрать какую-либо ситуацию и изобразить ее, а других — попробовать отгадать, что это за ситуация.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Стоп, </w:t>
      </w:r>
      <w:proofErr w:type="gramStart"/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хоп</w:t>
      </w:r>
      <w:proofErr w:type="gramEnd"/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раз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1-6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идут друг за другом по кругу. По сигналу: «стоп!» все останавливаются, по сигналу: «</w:t>
      </w:r>
      <w:proofErr w:type="gram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хоп</w:t>
      </w:r>
      <w:proofErr w:type="gram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подпрыгивают и на сигнал: «раз» — поворачиваются и идут в обратном направлении.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ходьбе дети повторяют за взрослым все три сигнала.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Тот, кто ошибается, выходит из игры.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Чей ботинок?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3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садятся на лавку (стулья) в ряд и снимают обувь, один из них, </w:t>
      </w:r>
      <w:proofErr w:type="spell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голящий</w:t>
      </w:r>
      <w:proofErr w:type="spell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садится спиной.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берет по одному ботинку и спрашивает у </w:t>
      </w:r>
      <w:proofErr w:type="spell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голящего</w:t>
      </w:r>
      <w:proofErr w:type="spell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«Чей ботинок?».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Голящий</w:t>
      </w:r>
      <w:proofErr w:type="spell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имя игрока. Ведущий ставит ботинок у ног названного ребенка. И так пока не закончится обувь.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Ребенок, у которого оказалась пара одинаковых туфель, </w:t>
      </w:r>
      <w:proofErr w:type="spell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голит</w:t>
      </w:r>
      <w:proofErr w:type="spell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следующим, предыдущий </w:t>
      </w:r>
      <w:proofErr w:type="spellStart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голящий</w:t>
      </w:r>
      <w:proofErr w:type="spellEnd"/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ведущим.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Сыщик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1-8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трех или четырех детей выйти вперед. Сообщите остальным детям, что среди тех, кто стоит перед ними, есть загадочная личность, которую надо «вычислить». Давайте детям подсказки и наводящие вопросы, которые помогут им догадаться, кто же именно эта загадочная личность.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Начните с подсказок описательного характера вроде цвета волос, особенностей одежды и т. д.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ни одна из этих подсказок не поможет детям, они могут использовать следующий прием: попросить всех, кто не удовлетворяет определенному критерию, сесть на пол. Например, если вы скажете, что загадочная личность носит коричневую обувь, то каждый стоящий ребенок, который не обут в коричневую обувь, должен сесть.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мере того, как у детей развивается наблюдательность, увеличивайте численность группы, среди которой скрывается загадочная личность.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Птицы и ветер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1—6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бегут друг за другом и, размахивая руками, изображают летящих птиц. По сигналу взрослого: «Ветер, буря» они запрыгивают на диван или стулья.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сигналу: «Хорошая погода» дети бегают по залу, а при повторении сигнала «Ветер, буря» снова ищут себе места.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Ухо - нос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1 - 6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(ребенок) сидят или стоят.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Играющие должны хлопнуть перед собой в ладоши, взяться правой рукой за свое левое ухо, а левой — за нос.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Затем, хлопнув в ладоши, наоборот, взяться правой рукой за нос, левой — за правое ухо, и так повторить несколько раз.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меньше всех ошибется, тот выигрывает и назначается ведущим в следующей игре. По ходу игры следует приговаривать: «ухо - нос, ухо - нос» и т. д.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Разыщем предмет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игрушки или другие предметы.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сидят, отвернувшись и закрыв глаза. Ведущий кладет предмет, не закрывая его, на видное место. После разрешения ведущего дети открывают глаза и разыскивают предмет, осматривая комнату.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Первый, увидевший его, не показывает другим, что знает, где предмет, а молча садится на определенное место; также поступает второй нашедший его, и т. д.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Последний обнаруживший предмет становится ведущим.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Прибеги в свой дом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1-6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игрушки.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сидят на скамеечке. У них в руках игрушки. После слов ведущего: «Пойдем гулять» дети оставляют игрушки «дома» и идут за ведущим.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словах: «Дождик пошел» все убегают в свои «дома».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дети «гуляют», взрослый должен незаметно переложить игрушки на другое место. Дети стараются найти их и «переехать в другой дом» — к своим игрушкам.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Язык тела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Побеседуйте с детьми о том, каким образом можно говорить «да» и «нет».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Выберите два простых движения, заменяющие эти слова (например, покачивания головой, движения руками).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Задавайте детям вопросы, на которые они могли бы ответить жестами «да» или «нет».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Пианино</w:t>
      </w:r>
      <w:bookmarkStart w:id="0" w:name="_GoBack"/>
      <w:bookmarkEnd w:id="0"/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2-6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садятся в ряд, положив правую ладошку на левое колено игрока, сидящего справа, а левую ладошку на правое колено игрока, сидящего слева.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следующая: дети должны по очереди хлопнуть ладошкой один раз, при этом игроки, чьи ладошки расположены по краям ряда, хлопают дважды.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Ребенок, который хлопнул неправильное количество раз или не в свою очередь, убирает ладошку за спину.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продолжается до тех пор, пока не останутся ладошки одного ребенка.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Наблюдай за телом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3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Пригласите одного ребенка выйти вперед и неподвижно стоять перед остальными детьми.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Шепотом попросите его пошевелить какой-нибудь частью своего тела. Ребенок должен слегка пошевелить этой частью тела (рукой, ногой и т. д.), а затем снова стоять совершенно неподвижно.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следует очень внимательно наблюдать за тем, какой частью тела пошевелил тот ребенок, который играет роль водящего, и громко сообщать о результатах своих наблюдений.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Делай как я!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 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выполняет какие-либо движения, а остальные дети должны повторить их как можно точнее.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может быть кивание головой, покачивание бедрами, движения руками и т. д. Выполняйте каждое движение по 4-5 раз, прежде чем заменить его другим.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Ребенок, выполнявший движения наиболее точно, может занять место ведущего.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Доброе утро, Пятачок!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Количество играющих: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3-6 человек.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Выберите ребенка, который будет «Пятачком». Он садится в передней части комнаты, повернувшись спиной к остальным детям.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Оставшиеся дети по очереди говорят: «Доброе утро, Пятачок!», при этом они могут изменить свой голос. После каждого приветствия «Пятачок» старается угадать говорившего и отвечает: «Доброе утро, (называет имя ребенка, который к нему обращался)».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«Пятачок» угадал правильно, он продолжает играть данную роль. Если ему это не удалось, выбирается другой ребенок, который будет «Пятачком».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tooltip="Задания: Соедини точки" w:history="1">
        <w:r w:rsidRPr="007D161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Соедини точки</w:t>
        </w:r>
      </w:hyperlink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Инвентарь: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бумага, ручка или цветные карандаши.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Нанесите точки на лист бумаги.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ребенка соединить их так, чтобы получилась какая-нибудь замысловатая абстрактная фигура.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пусть он сам нарисует точки и даст соединить их вам.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Главная задача не пропустить ни одну точку, чтобы все они стали частью какой-то фигуры.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дополнение к игре можно подсчитать количество использованных в фигуре точек.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черты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развивает проницательность, наблюдательность и способность анализировать, однако при этом требует умения считать.</w:t>
      </w:r>
    </w:p>
    <w:p w:rsidR="007D1617" w:rsidRPr="007D1617" w:rsidRDefault="007D1617" w:rsidP="007D161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17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7D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 этой игры заключается в поиске общих характерных особенностей у людей или предметов, окружающих вас. Игра должна проходить в форме беседы. Например, ваш ребенок замечает человека в очках, и каждый начинает считать, сколько людей вокруг носят очки. Можно искать людей в коричневых ботинках, блондинов, собак одной породы и т. д.</w:t>
      </w:r>
    </w:p>
    <w:p w:rsidR="00EC0FF4" w:rsidRDefault="00EC0FF4"/>
    <w:sectPr w:rsidR="00EC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7"/>
    <w:rsid w:val="007D1617"/>
    <w:rsid w:val="00DD6077"/>
    <w:rsid w:val="00E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076">
              <w:marLeft w:val="0"/>
              <w:marRight w:val="150"/>
              <w:marTop w:val="150"/>
              <w:marBottom w:val="3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shechudo.ru/raznoe/igry-i-konkursy-dlja-detei/zadanija-soedini-po-tochkam-dlja-detei-3-4-let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1779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2020-05-06T01:51:00Z</dcterms:created>
  <dcterms:modified xsi:type="dcterms:W3CDTF">2020-05-06T01:53:00Z</dcterms:modified>
</cp:coreProperties>
</file>